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D5" w:rsidRDefault="009F05D5" w:rsidP="00E32369">
      <w:pPr>
        <w:bidi/>
        <w:spacing w:after="0" w:line="240" w:lineRule="auto"/>
        <w:rPr>
          <w:rFonts w:ascii="Traditional Arabic" w:hAnsi="Traditional Arabic" w:cs="Traditional Arabic"/>
          <w:b/>
          <w:bCs/>
          <w:szCs w:val="24"/>
        </w:rPr>
      </w:pPr>
      <w:r w:rsidRPr="00D80191">
        <w:rPr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AF46676" wp14:editId="3D0BA7F1">
            <wp:simplePos x="0" y="0"/>
            <wp:positionH relativeFrom="column">
              <wp:posOffset>5062220</wp:posOffset>
            </wp:positionH>
            <wp:positionV relativeFrom="paragraph">
              <wp:posOffset>-556895</wp:posOffset>
            </wp:positionV>
            <wp:extent cx="741680" cy="723900"/>
            <wp:effectExtent l="0" t="0" r="1270" b="0"/>
            <wp:wrapTight wrapText="bothSides">
              <wp:wrapPolygon edited="0">
                <wp:start x="0" y="0"/>
                <wp:lineTo x="0" y="21032"/>
                <wp:lineTo x="21082" y="21032"/>
                <wp:lineTo x="21082" y="0"/>
                <wp:lineTo x="0" y="0"/>
              </wp:wrapPolygon>
            </wp:wrapTight>
            <wp:docPr id="1" name="Picture 0" descr="صيدلة عرب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صيدلة عربى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369" w:rsidRPr="009D4C50" w:rsidRDefault="00E32369" w:rsidP="009F05D5">
      <w:pPr>
        <w:bidi/>
        <w:spacing w:after="0" w:line="240" w:lineRule="auto"/>
        <w:rPr>
          <w:rFonts w:ascii="Traditional Arabic" w:hAnsi="Traditional Arabic" w:cs="Traditional Arabic" w:hint="cs"/>
          <w:b/>
          <w:bCs/>
          <w:szCs w:val="24"/>
          <w:rtl/>
          <w:lang w:bidi="ar-EG"/>
        </w:rPr>
      </w:pPr>
      <w:r w:rsidRPr="009D4C50">
        <w:rPr>
          <w:rFonts w:ascii="Traditional Arabic" w:hAnsi="Traditional Arabic" w:cs="Traditional Arabic"/>
          <w:b/>
          <w:bCs/>
          <w:szCs w:val="24"/>
          <w:rtl/>
        </w:rPr>
        <w:t>جامعـــة بنى ســـويف</w:t>
      </w:r>
    </w:p>
    <w:p w:rsidR="00E32369" w:rsidRDefault="00E32369" w:rsidP="00E32369">
      <w:pPr>
        <w:bidi/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EG"/>
        </w:rPr>
      </w:pPr>
      <w:r w:rsidRPr="009D4C50">
        <w:rPr>
          <w:rFonts w:ascii="Traditional Arabic" w:hAnsi="Traditional Arabic" w:cs="Traditional Arabic"/>
          <w:b/>
          <w:bCs/>
          <w:szCs w:val="24"/>
          <w:rtl/>
        </w:rPr>
        <w:t>كليــــة الصيدلـــة</w:t>
      </w:r>
    </w:p>
    <w:p w:rsidR="00F65260" w:rsidRPr="00C55C25" w:rsidRDefault="00C55C25" w:rsidP="00E32369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EG"/>
        </w:rPr>
        <w:t xml:space="preserve">تشكيل </w:t>
      </w:r>
      <w:r w:rsidR="00F65260" w:rsidRPr="00F65260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EG"/>
        </w:rPr>
        <w:t>لجنة أخلاقيات البحث العلمي</w:t>
      </w: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  <w:lang w:bidi="ar-EG"/>
        </w:rPr>
        <w:t>- كلية الصيدلة- جامعة بنى سويف</w:t>
      </w:r>
    </w:p>
    <w:p w:rsidR="00F65260" w:rsidRPr="005876A0" w:rsidRDefault="00F65260" w:rsidP="00C55C25">
      <w:pPr>
        <w:pStyle w:val="ListParagraph"/>
        <w:bidi/>
        <w:jc w:val="both"/>
        <w:rPr>
          <w:rFonts w:asciiTheme="majorBidi" w:hAnsiTheme="majorBidi" w:cstheme="majorBidi"/>
          <w:sz w:val="32"/>
          <w:szCs w:val="32"/>
          <w:rtl/>
          <w:lang w:bidi="ar-EG"/>
        </w:rPr>
      </w:pPr>
      <w:r w:rsidRPr="005876A0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تتشكل </w:t>
      </w:r>
      <w:r w:rsidR="00F512D3">
        <w:rPr>
          <w:rFonts w:asciiTheme="majorBidi" w:hAnsiTheme="majorBidi" w:cstheme="majorBidi"/>
          <w:sz w:val="28"/>
          <w:szCs w:val="28"/>
          <w:rtl/>
          <w:lang w:bidi="ar-EG"/>
        </w:rPr>
        <w:t xml:space="preserve">لجنة </w:t>
      </w:r>
      <w:r w:rsidR="00C55C25" w:rsidRPr="005876A0">
        <w:rPr>
          <w:rFonts w:asciiTheme="majorBidi" w:hAnsiTheme="majorBidi" w:cstheme="majorBidi"/>
          <w:sz w:val="28"/>
          <w:szCs w:val="28"/>
          <w:rtl/>
          <w:lang w:bidi="ar-EG"/>
        </w:rPr>
        <w:t>أخلاقيات البحث العلمي بكلية الصيدلة جامعة بني سويف</w:t>
      </w:r>
      <w:r w:rsidRPr="005876A0">
        <w:rPr>
          <w:rFonts w:asciiTheme="majorBidi" w:hAnsiTheme="majorBidi" w:cstheme="majorBidi" w:hint="cs"/>
          <w:sz w:val="32"/>
          <w:szCs w:val="32"/>
          <w:rtl/>
          <w:lang w:bidi="ar-EG"/>
        </w:rPr>
        <w:t xml:space="preserve"> من الاتى:</w:t>
      </w:r>
    </w:p>
    <w:p w:rsidR="00F6526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 w:hint="cs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ا.م.د/ هبة</w:t>
      </w:r>
      <w:r w:rsidR="00F65260"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محمود عبود     </w:t>
      </w:r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أستاذ مساعد</w:t>
      </w:r>
      <w:r w:rsidR="00F65260"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الصيدلانيات والصيدلة الصناعية كلية الصيدلة جامعة بني سويف</w:t>
      </w:r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</w:t>
      </w:r>
      <w:r w:rsidR="00F65260"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(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منسق</w:t>
      </w:r>
      <w:r w:rsidR="00F65260"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اللجنه)</w:t>
      </w:r>
    </w:p>
    <w:p w:rsidR="009C03E0" w:rsidRPr="005876A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ا.م.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د/محمد عمر محمود   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استاذ مساعد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الكيمياء الحيوي</w:t>
      </w:r>
      <w:r w:rsidR="009F05D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ة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كلية الصيدلة جامعة بني سويف( عضوا)</w:t>
      </w:r>
    </w:p>
    <w:p w:rsidR="009C03E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b/>
          <w:bCs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ا.م.د/ وفاء ربيع محمد      </w:t>
      </w:r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استاذ مساعد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الادوية والسموم كلية الصيدلة جامعة بني سويف( عضوا)</w:t>
      </w:r>
    </w:p>
    <w:p w:rsidR="009C03E0" w:rsidRPr="009C03E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lang w:bidi="ar-EG"/>
        </w:rPr>
      </w:pPr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ا.م.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د/ اماني عبد الخالق    </w:t>
      </w:r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استاذ مساعد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الادوية والسموم كلية الصيدلة جامعة بني سويف ( عضوا)</w:t>
      </w:r>
    </w:p>
    <w:p w:rsidR="00F6526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 w:hint="cs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ا.م.</w:t>
      </w:r>
      <w:r w:rsidR="00F65260"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د/ رشا عبد السلام</w:t>
      </w:r>
      <w:r w:rsidR="006122DE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ابراهيم 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استاذ مساعد</w:t>
      </w:r>
      <w:r w:rsidR="00F65260"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الصيدلانيات والصيدلة الصناعية كلية الصيدلة جامعة بني سويف</w:t>
      </w:r>
      <w:r w:rsidR="006122DE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</w:t>
      </w:r>
      <w:r w:rsidR="00F65260"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( عضوا)</w:t>
      </w:r>
    </w:p>
    <w:p w:rsidR="009C03E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 w:hint="cs"/>
          <w:sz w:val="28"/>
          <w:szCs w:val="28"/>
          <w:lang w:bidi="ar-EG"/>
        </w:rPr>
      </w:pPr>
      <w:r w:rsidRPr="006122DE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د/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مها</w:t>
      </w:r>
      <w:r w:rsidR="009F05D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محمد عبد الفتاح</w:t>
      </w:r>
      <w:r w:rsidRPr="006122DE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  مدرس الادوية والسموم كلية الصيدلة جامعة بني سويف ( عضوا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)</w:t>
      </w:r>
    </w:p>
    <w:p w:rsidR="009C03E0" w:rsidRPr="009C03E0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د/محمد </w:t>
      </w:r>
      <w:r w:rsidR="009F05D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أحمد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تهامى</w:t>
      </w:r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</w:t>
      </w:r>
      <w:r w:rsidR="009F05D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    </w:t>
      </w: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مدرس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الكيمياء الحيوي</w:t>
      </w:r>
      <w:r w:rsidR="009F05D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ة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كلية الصيدلة جامعة بني سويف( عضوا)</w:t>
      </w:r>
    </w:p>
    <w:p w:rsidR="006122DE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 w:hint="cs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ا.م.د/ هدى محمد ربيع  </w:t>
      </w:r>
      <w:bookmarkStart w:id="0" w:name="_GoBack"/>
      <w:bookmarkEnd w:id="0"/>
      <w:r w:rsidRPr="009C03E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استاذ مساعد</w:t>
      </w:r>
      <w:r w:rsidR="006122DE" w:rsidRPr="006122DE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الصيدلة الاكلينكية كلية الصيدلة جامعة بني سويف ( عضوا)</w:t>
      </w:r>
    </w:p>
    <w:p w:rsidR="009C03E0" w:rsidRPr="006122DE" w:rsidRDefault="009C03E0" w:rsidP="009C03E0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د/مريان نصحى بشرى مدرس</w:t>
      </w:r>
      <w:r w:rsidRPr="006122DE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الصيدلة الاكلينكية كلية الصيدلة جامعة بني سويف ( عضوا)</w:t>
      </w:r>
    </w:p>
    <w:p w:rsidR="00C55C25" w:rsidRDefault="005876A0" w:rsidP="00C55C25">
      <w:pPr>
        <w:numPr>
          <w:ilvl w:val="0"/>
          <w:numId w:val="1"/>
        </w:num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lang w:bidi="ar-EG"/>
        </w:rPr>
      </w:pP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ا/ امال توفيق سيد </w:t>
      </w:r>
      <w:r w:rsidR="0065008C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      </w:t>
      </w:r>
      <w:r w:rsidRPr="005876A0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مدير الدراسات العليا  ( عضوا)</w:t>
      </w:r>
    </w:p>
    <w:p w:rsidR="005A3116" w:rsidRDefault="005A3116" w:rsidP="005A3116">
      <w:p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rtl/>
          <w:lang w:bidi="ar-EG"/>
        </w:rPr>
      </w:pPr>
    </w:p>
    <w:p w:rsidR="005A3116" w:rsidRDefault="005A3116" w:rsidP="005A3116">
      <w:p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rtl/>
          <w:lang w:bidi="ar-EG"/>
        </w:rPr>
      </w:pPr>
    </w:p>
    <w:p w:rsidR="005A3116" w:rsidRDefault="005A3116" w:rsidP="005A3116">
      <w:p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rtl/>
          <w:lang w:bidi="ar-EG"/>
        </w:rPr>
      </w:pPr>
    </w:p>
    <w:p w:rsidR="005A3116" w:rsidRDefault="005A3116" w:rsidP="005A3116">
      <w:p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rtl/>
          <w:lang w:bidi="ar-EG"/>
        </w:rPr>
      </w:pPr>
    </w:p>
    <w:p w:rsidR="00C55C25" w:rsidRPr="00C55C25" w:rsidRDefault="009C03E0" w:rsidP="005A3116">
      <w:pPr>
        <w:tabs>
          <w:tab w:val="left" w:pos="218"/>
          <w:tab w:val="left" w:pos="7373"/>
        </w:tabs>
        <w:bidi/>
        <w:contextualSpacing/>
        <w:jc w:val="both"/>
        <w:rPr>
          <w:rFonts w:asciiTheme="majorBidi" w:eastAsiaTheme="minorEastAsia" w:hAnsiTheme="majorBidi" w:cstheme="majorBidi"/>
          <w:sz w:val="28"/>
          <w:szCs w:val="28"/>
          <w:lang w:bidi="ar-EG"/>
        </w:rPr>
      </w:pPr>
      <w:r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منسق</w:t>
      </w:r>
      <w:r w:rsidR="00C55C25" w:rsidRPr="00C55C2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اللجنة             </w:t>
      </w:r>
      <w:r w:rsidR="005A3116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 xml:space="preserve">       </w:t>
      </w:r>
      <w:r w:rsidR="00C55C25" w:rsidRPr="00C55C25">
        <w:rPr>
          <w:rFonts w:asciiTheme="majorBidi" w:eastAsiaTheme="minorEastAsia" w:hAnsiTheme="majorBidi" w:cstheme="majorBidi" w:hint="cs"/>
          <w:sz w:val="28"/>
          <w:szCs w:val="28"/>
          <w:rtl/>
          <w:lang w:bidi="ar-EG"/>
        </w:rPr>
        <w:t>وكيل الكلية لشئون الدراسات العليا والبحوث                         عميد الكلية</w:t>
      </w:r>
    </w:p>
    <w:sectPr w:rsidR="00C55C25" w:rsidRPr="00C55C25" w:rsidSect="009F05D5">
      <w:headerReference w:type="default" r:id="rId9"/>
      <w:pgSz w:w="11906" w:h="16838"/>
      <w:pgMar w:top="1440" w:right="1418" w:bottom="1440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689" w:rsidRDefault="00A56689" w:rsidP="00E32369">
      <w:pPr>
        <w:spacing w:after="0" w:line="240" w:lineRule="auto"/>
      </w:pPr>
      <w:r>
        <w:separator/>
      </w:r>
    </w:p>
  </w:endnote>
  <w:endnote w:type="continuationSeparator" w:id="0">
    <w:p w:rsidR="00A56689" w:rsidRDefault="00A56689" w:rsidP="00E3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689" w:rsidRDefault="00A56689" w:rsidP="00E32369">
      <w:pPr>
        <w:spacing w:after="0" w:line="240" w:lineRule="auto"/>
      </w:pPr>
      <w:r>
        <w:separator/>
      </w:r>
    </w:p>
  </w:footnote>
  <w:footnote w:type="continuationSeparator" w:id="0">
    <w:p w:rsidR="00A56689" w:rsidRDefault="00A56689" w:rsidP="00E32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369" w:rsidRDefault="00E32369" w:rsidP="00E32369">
    <w:pPr>
      <w:pStyle w:val="Header"/>
      <w:bidi/>
      <w:rPr>
        <w:rFonts w:hint="cs"/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027B9"/>
    <w:multiLevelType w:val="hybridMultilevel"/>
    <w:tmpl w:val="7D28E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97EDE"/>
    <w:multiLevelType w:val="hybridMultilevel"/>
    <w:tmpl w:val="BBCC092A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">
    <w:nsid w:val="3D7C0897"/>
    <w:multiLevelType w:val="hybridMultilevel"/>
    <w:tmpl w:val="570CD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834AE"/>
    <w:multiLevelType w:val="hybridMultilevel"/>
    <w:tmpl w:val="6F966764"/>
    <w:lvl w:ilvl="0" w:tplc="C460411E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509A5BF1"/>
    <w:multiLevelType w:val="hybridMultilevel"/>
    <w:tmpl w:val="E55CB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E1B11"/>
    <w:multiLevelType w:val="hybridMultilevel"/>
    <w:tmpl w:val="9994383A"/>
    <w:lvl w:ilvl="0" w:tplc="07489D6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>
    <w:nsid w:val="6C8F6AD9"/>
    <w:multiLevelType w:val="hybridMultilevel"/>
    <w:tmpl w:val="88326244"/>
    <w:lvl w:ilvl="0" w:tplc="6194F9D2">
      <w:numFmt w:val="bullet"/>
      <w:lvlText w:val="-"/>
      <w:lvlJc w:val="left"/>
      <w:pPr>
        <w:ind w:left="58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260"/>
    <w:rsid w:val="002C6DD2"/>
    <w:rsid w:val="00562B0D"/>
    <w:rsid w:val="005876A0"/>
    <w:rsid w:val="005A3116"/>
    <w:rsid w:val="006122DE"/>
    <w:rsid w:val="0065008C"/>
    <w:rsid w:val="00723176"/>
    <w:rsid w:val="008F587C"/>
    <w:rsid w:val="009C03E0"/>
    <w:rsid w:val="009F05D5"/>
    <w:rsid w:val="00A36A5D"/>
    <w:rsid w:val="00A42799"/>
    <w:rsid w:val="00A56689"/>
    <w:rsid w:val="00B833FF"/>
    <w:rsid w:val="00B9192E"/>
    <w:rsid w:val="00C55C25"/>
    <w:rsid w:val="00D45E9C"/>
    <w:rsid w:val="00E32369"/>
    <w:rsid w:val="00EA3909"/>
    <w:rsid w:val="00F14F18"/>
    <w:rsid w:val="00F512D3"/>
    <w:rsid w:val="00F6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6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6A0"/>
    <w:pPr>
      <w:ind w:left="720"/>
      <w:contextualSpacing/>
    </w:pPr>
  </w:style>
  <w:style w:type="table" w:styleId="TableGrid">
    <w:name w:val="Table Grid"/>
    <w:basedOn w:val="TableNormal"/>
    <w:uiPriority w:val="59"/>
    <w:rsid w:val="00A427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2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69"/>
  </w:style>
  <w:style w:type="paragraph" w:styleId="Footer">
    <w:name w:val="footer"/>
    <w:basedOn w:val="Normal"/>
    <w:link w:val="FooterChar"/>
    <w:uiPriority w:val="99"/>
    <w:unhideWhenUsed/>
    <w:rsid w:val="00E32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26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76A0"/>
    <w:pPr>
      <w:ind w:left="720"/>
      <w:contextualSpacing/>
    </w:pPr>
  </w:style>
  <w:style w:type="table" w:styleId="TableGrid">
    <w:name w:val="Table Grid"/>
    <w:basedOn w:val="TableNormal"/>
    <w:uiPriority w:val="59"/>
    <w:rsid w:val="00A427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32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369"/>
  </w:style>
  <w:style w:type="paragraph" w:styleId="Footer">
    <w:name w:val="footer"/>
    <w:basedOn w:val="Normal"/>
    <w:link w:val="FooterChar"/>
    <w:uiPriority w:val="99"/>
    <w:unhideWhenUsed/>
    <w:rsid w:val="00E32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2022-09-18T05:33:00Z</dcterms:created>
  <dcterms:modified xsi:type="dcterms:W3CDTF">2022-09-18T05:44:00Z</dcterms:modified>
</cp:coreProperties>
</file>